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DE68C0" w:rsidP="00CA2B2D">
      <w:pPr>
        <w:jc w:val="right"/>
        <w:rPr>
          <w:rFonts w:cs="David"/>
          <w:rtl/>
        </w:rPr>
      </w:pPr>
      <w:r w:rsidRPr="003D360B">
        <w:rPr>
          <w:rFonts w:cs="David" w:hint="eastAsia"/>
          <w:rtl/>
        </w:rPr>
        <w:t>‏</w:t>
      </w:r>
      <w:r w:rsidR="006C0BA3">
        <w:rPr>
          <w:rFonts w:cs="David" w:hint="cs"/>
          <w:rtl/>
        </w:rPr>
        <w:t>1</w:t>
      </w:r>
      <w:r w:rsidR="00CA2B2D">
        <w:rPr>
          <w:rFonts w:cs="David" w:hint="cs"/>
          <w:rtl/>
        </w:rPr>
        <w:t>9</w:t>
      </w:r>
      <w:r w:rsidR="006C0BA3">
        <w:rPr>
          <w:rFonts w:cs="David" w:hint="cs"/>
          <w:rtl/>
        </w:rPr>
        <w:t xml:space="preserve"> לדצמבר 2018</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Default="00DE68C0" w:rsidP="006C0BA3">
      <w:pPr>
        <w:jc w:val="center"/>
        <w:rPr>
          <w:rFonts w:cs="David"/>
          <w:b/>
          <w:bCs/>
          <w:sz w:val="28"/>
          <w:szCs w:val="28"/>
          <w:rtl/>
        </w:rPr>
      </w:pPr>
    </w:p>
    <w:p w:rsidR="006C0BA3" w:rsidRPr="006C0BA3" w:rsidRDefault="00DE68C0" w:rsidP="006C0BA3">
      <w:pPr>
        <w:jc w:val="center"/>
        <w:rPr>
          <w:rFonts w:cs="David"/>
          <w:b/>
          <w:bCs/>
          <w:sz w:val="28"/>
          <w:szCs w:val="28"/>
          <w:u w:val="single"/>
          <w:rtl/>
        </w:rPr>
      </w:pPr>
      <w:r w:rsidRPr="006C0BA3">
        <w:rPr>
          <w:rFonts w:cs="David" w:hint="cs"/>
          <w:b/>
          <w:bCs/>
          <w:sz w:val="28"/>
          <w:szCs w:val="28"/>
          <w:u w:val="single"/>
          <w:rtl/>
        </w:rPr>
        <w:t xml:space="preserve">פנייה פומבית מס' </w:t>
      </w:r>
      <w:r w:rsidR="006C0BA3" w:rsidRPr="006C0BA3">
        <w:rPr>
          <w:rFonts w:cs="David" w:hint="cs"/>
          <w:b/>
          <w:bCs/>
          <w:sz w:val="28"/>
          <w:szCs w:val="28"/>
          <w:u w:val="single"/>
          <w:rtl/>
        </w:rPr>
        <w:t>614</w:t>
      </w:r>
      <w:r w:rsidRPr="006C0BA3">
        <w:rPr>
          <w:rFonts w:cs="David" w:hint="cs"/>
          <w:b/>
          <w:bCs/>
          <w:sz w:val="28"/>
          <w:szCs w:val="28"/>
          <w:u w:val="single"/>
          <w:rtl/>
        </w:rPr>
        <w:t xml:space="preserve">/2018- פרסום כוונה להתקשרות עם ספק יחיד </w:t>
      </w:r>
      <w:r w:rsidR="006C0BA3" w:rsidRPr="006C0BA3">
        <w:rPr>
          <w:rFonts w:cs="David" w:hint="cs"/>
          <w:b/>
          <w:bCs/>
          <w:sz w:val="28"/>
          <w:szCs w:val="28"/>
          <w:u w:val="single"/>
          <w:rtl/>
        </w:rPr>
        <w:t>לצורך הפעלת מושב בכנס באר שבע לשלום הילד בתאריכים 11-12/02/2019.</w:t>
      </w:r>
    </w:p>
    <w:p w:rsidR="00DE68C0" w:rsidRDefault="00DE68C0" w:rsidP="006C0BA3">
      <w:pPr>
        <w:jc w:val="center"/>
        <w:rPr>
          <w:rFonts w:eastAsia="Batang" w:cs="David"/>
          <w:b/>
          <w:bCs/>
          <w:noProof/>
          <w:rtl/>
        </w:rPr>
      </w:pPr>
    </w:p>
    <w:p w:rsidR="0072615A" w:rsidRPr="004A5F7A" w:rsidRDefault="0072615A" w:rsidP="0072615A">
      <w:pPr>
        <w:jc w:val="center"/>
        <w:rPr>
          <w:rFonts w:eastAsia="Batang" w:cs="David"/>
          <w:b/>
          <w:bCs/>
          <w:noProof/>
          <w:rtl/>
        </w:rPr>
      </w:pPr>
    </w:p>
    <w:p w:rsidR="006C0BA3" w:rsidRPr="006C0BA3" w:rsidRDefault="00DE68C0" w:rsidP="006C0BA3">
      <w:pPr>
        <w:rPr>
          <w:rFonts w:cs="David"/>
          <w:rtl/>
        </w:rPr>
      </w:pPr>
      <w:r w:rsidRPr="006C0BA3">
        <w:rPr>
          <w:rFonts w:cs="David" w:hint="cs"/>
          <w:rtl/>
        </w:rPr>
        <w:t xml:space="preserve">משרד הרווחה והשירותים החברתיים, </w:t>
      </w:r>
      <w:r w:rsidR="006C0BA3" w:rsidRPr="006C0BA3">
        <w:rPr>
          <w:rFonts w:cs="David" w:hint="cs"/>
          <w:rtl/>
        </w:rPr>
        <w:t>מודיע על כוונתו להתקשר עם המועצה</w:t>
      </w:r>
      <w:r w:rsidR="00F22F53">
        <w:rPr>
          <w:rFonts w:cs="David" w:hint="cs"/>
          <w:rtl/>
        </w:rPr>
        <w:t xml:space="preserve"> הלאומית לשלום הילד (580000818) כספק יחיד. בהתאם להוראות תקנה 3 (29) לתקנות חובת המכרזים התשנ"ג-1993 </w:t>
      </w:r>
      <w:r w:rsidR="006C0BA3" w:rsidRPr="006C0BA3">
        <w:rPr>
          <w:rFonts w:cs="David" w:hint="cs"/>
          <w:rtl/>
        </w:rPr>
        <w:t xml:space="preserve"> לצורך הפעלת מושב בכנס באר שבע לשלום הילד בתאריכים 11-12/02/2019. </w:t>
      </w:r>
    </w:p>
    <w:p w:rsidR="006C0BA3" w:rsidRPr="006C0BA3" w:rsidRDefault="006C0BA3" w:rsidP="006C0BA3">
      <w:pPr>
        <w:rPr>
          <w:rFonts w:cs="David"/>
          <w:b/>
          <w:bCs/>
          <w:rtl/>
        </w:rPr>
      </w:pPr>
    </w:p>
    <w:p w:rsidR="006C0BA3" w:rsidRPr="006C0BA3" w:rsidRDefault="006C0BA3" w:rsidP="006C0BA3">
      <w:pPr>
        <w:jc w:val="both"/>
        <w:rPr>
          <w:rFonts w:cs="David"/>
          <w:rtl/>
        </w:rPr>
      </w:pPr>
      <w:r w:rsidRPr="006C0BA3">
        <w:rPr>
          <w:rFonts w:cs="David" w:hint="cs"/>
          <w:rtl/>
        </w:rPr>
        <w:t>מדובר בהתקשרות בפטור ממכרז כספק יחיד עם המועצה הלאומית לשלום הילד</w:t>
      </w:r>
      <w:r w:rsidRPr="006C0BA3">
        <w:rPr>
          <w:rFonts w:cs="David"/>
          <w:rtl/>
        </w:rPr>
        <w:t>–</w:t>
      </w:r>
      <w:r w:rsidRPr="006C0BA3">
        <w:rPr>
          <w:rFonts w:cs="David" w:hint="cs"/>
          <w:rtl/>
        </w:rPr>
        <w:t xml:space="preserve"> לצורך השתתפות המשרד בהפעלת מושב בכנס הנגב לשלום הילד 2019, המתקיים באוניברסיטת  בן גוריון בנגב. הכנס הינו כנס מדיניות ייחודי המתקיים זו השנה ה-18 ברציפות.</w:t>
      </w:r>
    </w:p>
    <w:p w:rsidR="006C0BA3" w:rsidRPr="006C0BA3" w:rsidRDefault="006C0BA3" w:rsidP="006C0BA3">
      <w:pPr>
        <w:jc w:val="both"/>
        <w:rPr>
          <w:rFonts w:cs="David"/>
          <w:rtl/>
        </w:rPr>
      </w:pPr>
    </w:p>
    <w:p w:rsidR="006C0BA3" w:rsidRPr="006C0BA3" w:rsidRDefault="006C0BA3" w:rsidP="006C0BA3">
      <w:pPr>
        <w:jc w:val="both"/>
        <w:rPr>
          <w:rFonts w:cs="David"/>
          <w:rtl/>
        </w:rPr>
      </w:pPr>
      <w:r w:rsidRPr="006C0BA3">
        <w:rPr>
          <w:rFonts w:cs="David" w:hint="cs"/>
          <w:rtl/>
        </w:rPr>
        <w:t>הכנס עוסק בסוגיות מגוונות וחדשניות הקשורות לשלום הילד, זכויותיו ורווחתו, מנקודת ראות של מדיניות כוללת, תכנון ומעשה, כאשר הילד במוקד.</w:t>
      </w:r>
    </w:p>
    <w:p w:rsidR="006C0BA3" w:rsidRPr="006C0BA3" w:rsidRDefault="006C0BA3" w:rsidP="006C0BA3">
      <w:pPr>
        <w:jc w:val="both"/>
        <w:rPr>
          <w:rFonts w:cs="David"/>
          <w:rtl/>
        </w:rPr>
      </w:pPr>
    </w:p>
    <w:p w:rsidR="006C0BA3" w:rsidRPr="006C0BA3" w:rsidRDefault="006C0BA3" w:rsidP="006C0BA3">
      <w:pPr>
        <w:jc w:val="both"/>
        <w:rPr>
          <w:rFonts w:cs="David"/>
          <w:rtl/>
        </w:rPr>
      </w:pPr>
      <w:r w:rsidRPr="006C0BA3">
        <w:rPr>
          <w:rFonts w:cs="David" w:hint="cs"/>
          <w:rtl/>
        </w:rPr>
        <w:t>בכנס  2019 ייטלו חלק למעלה מ- 500 משתתפים בכירים מהמגזר הממשלתי, הציבורי והפרטי.</w:t>
      </w:r>
    </w:p>
    <w:p w:rsidR="006C0BA3" w:rsidRPr="006C0BA3" w:rsidRDefault="006C0BA3" w:rsidP="006C0BA3">
      <w:pPr>
        <w:jc w:val="both"/>
        <w:rPr>
          <w:rFonts w:cs="David"/>
          <w:rtl/>
        </w:rPr>
      </w:pPr>
      <w:r w:rsidRPr="006C0BA3">
        <w:rPr>
          <w:rFonts w:cs="David" w:hint="cs"/>
          <w:rtl/>
        </w:rPr>
        <w:t>בכנס יוזמנו לשאת דברים שרי ממשלה, חברי כנסת, מנכ"לים של משרדי ממשלה, ראשי ערים, אנשי מקצוע בכירים מהמגזר הציבורי והעסקי ועוד.</w:t>
      </w:r>
    </w:p>
    <w:p w:rsidR="006C0BA3" w:rsidRPr="006C0BA3" w:rsidRDefault="006C0BA3" w:rsidP="006C0BA3">
      <w:pPr>
        <w:jc w:val="both"/>
        <w:rPr>
          <w:rFonts w:cs="David"/>
          <w:rtl/>
        </w:rPr>
      </w:pPr>
      <w:r w:rsidRPr="006C0BA3">
        <w:rPr>
          <w:rFonts w:cs="David" w:hint="cs"/>
          <w:rtl/>
        </w:rPr>
        <w:t>הכנס מיועד לקובעי מדיניות, לדרג הבכיר ברשות המבצעת, ברשות המחוקקת וברשות השופטת, לאנשי אקדמיה ולאנשי מקצוע בכירים מתחומי הבריאות, הכלכלה, החינוך, המשפט, המשטרה, הצרכנות, התקשורת, הרווחה ועוד. לאנשי טיפול ולבכירי המגזר העסקי בישראל.</w:t>
      </w:r>
    </w:p>
    <w:p w:rsidR="006C0BA3" w:rsidRPr="006C0BA3" w:rsidRDefault="006C0BA3" w:rsidP="006C0BA3">
      <w:pPr>
        <w:jc w:val="both"/>
        <w:rPr>
          <w:rFonts w:cs="David"/>
          <w:rtl/>
        </w:rPr>
      </w:pPr>
      <w:r w:rsidRPr="006C0BA3">
        <w:rPr>
          <w:rFonts w:cs="David" w:hint="cs"/>
          <w:rtl/>
        </w:rPr>
        <w:t>המשרד מבקש ליטול חלק בכנס, ולהיות שותף במושב בנושא:"</w:t>
      </w:r>
      <w:r w:rsidRPr="006C0BA3">
        <w:rPr>
          <w:rFonts w:cs="David"/>
          <w:rtl/>
        </w:rPr>
        <w:t xml:space="preserve"> </w:t>
      </w:r>
      <w:r w:rsidRPr="006C0BA3">
        <w:rPr>
          <w:rFonts w:cs="David" w:hint="cs"/>
          <w:rtl/>
        </w:rPr>
        <w:t>עוני של ילדים", המשרד קבע את התכנים אשר יועלו במושב ובהזמנת מרצים מתאימים.</w:t>
      </w:r>
    </w:p>
    <w:p w:rsidR="006C0BA3" w:rsidRPr="006C0BA3" w:rsidRDefault="006C0BA3" w:rsidP="006C0BA3">
      <w:pPr>
        <w:jc w:val="both"/>
        <w:rPr>
          <w:rFonts w:cs="David"/>
          <w:rtl/>
        </w:rPr>
      </w:pPr>
      <w:r w:rsidRPr="006C0BA3">
        <w:rPr>
          <w:rFonts w:cs="David" w:hint="cs"/>
          <w:rtl/>
        </w:rPr>
        <w:t>השתתפות המשרד בכנס תהא בסך של 45,000 ₪, מתוכם המשרד משתתף בעלות של 30,000 ₪ עבור המושב ו-15,000 ₪ מימון המשרד עבור העובדים המשתתפים בכנס, ביום אחד.</w:t>
      </w:r>
    </w:p>
    <w:p w:rsidR="006C0BA3" w:rsidRPr="006C0BA3" w:rsidRDefault="006C0BA3" w:rsidP="006C0BA3">
      <w:pPr>
        <w:jc w:val="both"/>
        <w:rPr>
          <w:rFonts w:cs="David"/>
          <w:rtl/>
        </w:rPr>
      </w:pPr>
      <w:r w:rsidRPr="006C0BA3">
        <w:rPr>
          <w:rFonts w:cs="David" w:hint="cs"/>
          <w:rtl/>
        </w:rPr>
        <w:t>המשרד רואה חשיבות מיוחדת בהעלאת נושאים חברתיים מובהקים במהלך הכנס ולהיות מעורב בתכנים אשר יוצגו בו, ולקחת חלק במושבים השונים של הכנס.</w:t>
      </w:r>
    </w:p>
    <w:p w:rsidR="0072615A" w:rsidRPr="006C0BA3" w:rsidRDefault="0072615A" w:rsidP="0072615A">
      <w:pPr>
        <w:rPr>
          <w:rFonts w:ascii="Arial" w:hAnsi="Arial" w:cs="David"/>
          <w:b/>
          <w:bCs/>
          <w:rtl/>
        </w:rPr>
      </w:pPr>
    </w:p>
    <w:p w:rsidR="006C0BA3" w:rsidRPr="006C0BA3" w:rsidRDefault="0072615A" w:rsidP="006C0BA3">
      <w:pPr>
        <w:rPr>
          <w:rFonts w:cs="David"/>
          <w:rtl/>
        </w:rPr>
      </w:pPr>
      <w:r w:rsidRPr="006C0BA3">
        <w:rPr>
          <w:rFonts w:ascii="Arial" w:hAnsi="Arial" w:cs="David" w:hint="cs"/>
          <w:b/>
          <w:bCs/>
          <w:rtl/>
        </w:rPr>
        <w:t xml:space="preserve">תקופת ההתקשרות: </w:t>
      </w:r>
      <w:r w:rsidR="006C0BA3" w:rsidRPr="006C0BA3">
        <w:rPr>
          <w:rFonts w:cs="David" w:hint="cs"/>
          <w:rtl/>
        </w:rPr>
        <w:t xml:space="preserve">היקף ההתקשרות מיום 11.02.2019 ועד ליום 12.02.2019 יהא בסך כולל  של 45,000 ₪ </w:t>
      </w:r>
    </w:p>
    <w:p w:rsidR="006C0BA3" w:rsidRPr="006C0BA3" w:rsidRDefault="006C0BA3" w:rsidP="006C0BA3">
      <w:pPr>
        <w:rPr>
          <w:rFonts w:cs="David"/>
          <w:rtl/>
        </w:rPr>
      </w:pPr>
      <w:r w:rsidRPr="006C0BA3">
        <w:rPr>
          <w:rFonts w:cs="David" w:hint="cs"/>
          <w:rtl/>
        </w:rPr>
        <w:t xml:space="preserve">לפי הפירוט הבא: </w:t>
      </w:r>
    </w:p>
    <w:p w:rsidR="006C0BA3" w:rsidRPr="006C0BA3" w:rsidRDefault="006C0BA3" w:rsidP="006C0BA3">
      <w:pPr>
        <w:rPr>
          <w:rFonts w:cs="David"/>
          <w:rtl/>
        </w:rPr>
      </w:pPr>
      <w:r w:rsidRPr="006C0BA3">
        <w:rPr>
          <w:rFonts w:cs="David" w:hint="cs"/>
          <w:rtl/>
        </w:rPr>
        <w:t xml:space="preserve"> 30,000 ₪ עבור השתתפות במושב</w:t>
      </w:r>
    </w:p>
    <w:p w:rsidR="006C0BA3" w:rsidRPr="006C0BA3" w:rsidRDefault="006C0BA3" w:rsidP="006C0BA3">
      <w:pPr>
        <w:rPr>
          <w:rFonts w:cs="David"/>
          <w:rtl/>
        </w:rPr>
      </w:pPr>
      <w:r w:rsidRPr="006C0BA3">
        <w:rPr>
          <w:rFonts w:cs="David" w:hint="cs"/>
          <w:rtl/>
        </w:rPr>
        <w:t xml:space="preserve">15,000 ₪ מימון המשרד עבור משתתפי הכנס (50 משתתפים </w:t>
      </w:r>
      <w:r w:rsidRPr="006C0BA3">
        <w:rPr>
          <w:rFonts w:cs="David"/>
        </w:rPr>
        <w:t>X</w:t>
      </w:r>
      <w:r w:rsidRPr="006C0BA3">
        <w:rPr>
          <w:rFonts w:cs="David" w:hint="cs"/>
          <w:rtl/>
        </w:rPr>
        <w:t xml:space="preserve"> 300₪ השתתפות עובד ביום הכנס).</w:t>
      </w:r>
    </w:p>
    <w:p w:rsidR="00DE68C0" w:rsidRPr="00FF704F" w:rsidRDefault="00DE68C0" w:rsidP="006C0BA3">
      <w:pPr>
        <w:jc w:val="both"/>
        <w:rPr>
          <w:rFonts w:cs="David"/>
          <w:rtl/>
        </w:rPr>
      </w:pPr>
    </w:p>
    <w:p w:rsidR="00DE68C0" w:rsidRPr="00FF704F" w:rsidRDefault="00DE68C0" w:rsidP="00DE68C0">
      <w:pPr>
        <w:rPr>
          <w:rFonts w:cs="David"/>
          <w:rtl/>
        </w:rPr>
      </w:pPr>
    </w:p>
    <w:p w:rsidR="00F93928" w:rsidRDefault="00F93928" w:rsidP="00CA2B2D">
      <w:pPr>
        <w:rPr>
          <w:rFonts w:cs="David"/>
          <w:u w:val="single"/>
        </w:rPr>
      </w:pPr>
      <w:r>
        <w:rPr>
          <w:rFonts w:cs="David" w:hint="cs"/>
          <w:rtl/>
        </w:rPr>
        <w:t xml:space="preserve">ככל שיש ספק אחר המסוגל לספק את השירות, עליו לפנות </w:t>
      </w:r>
      <w:r>
        <w:rPr>
          <w:rFonts w:cs="David" w:hint="cs"/>
          <w:u w:val="single"/>
          <w:rtl/>
        </w:rPr>
        <w:t xml:space="preserve">עד ליום </w:t>
      </w:r>
      <w:r w:rsidR="00CA2B2D">
        <w:rPr>
          <w:rFonts w:cs="David" w:hint="cs"/>
          <w:u w:val="single"/>
          <w:rtl/>
        </w:rPr>
        <w:t>ב</w:t>
      </w:r>
      <w:r>
        <w:rPr>
          <w:rFonts w:cs="David" w:hint="cs"/>
          <w:u w:val="single"/>
          <w:rtl/>
        </w:rPr>
        <w:t xml:space="preserve">': </w:t>
      </w:r>
      <w:r w:rsidR="006C0BA3">
        <w:rPr>
          <w:rFonts w:cs="David" w:hint="cs"/>
          <w:u w:val="single"/>
          <w:rtl/>
        </w:rPr>
        <w:t>3</w:t>
      </w:r>
      <w:r w:rsidR="00CA2B2D">
        <w:rPr>
          <w:rFonts w:cs="David" w:hint="cs"/>
          <w:u w:val="single"/>
          <w:rtl/>
        </w:rPr>
        <w:t>1</w:t>
      </w:r>
      <w:bookmarkStart w:id="0" w:name="_GoBack"/>
      <w:bookmarkEnd w:id="0"/>
      <w:r w:rsidR="006C0BA3">
        <w:rPr>
          <w:rFonts w:cs="David" w:hint="cs"/>
          <w:u w:val="single"/>
          <w:rtl/>
        </w:rPr>
        <w:t>.12</w:t>
      </w:r>
      <w:r>
        <w:rPr>
          <w:rFonts w:cs="David" w:hint="cs"/>
          <w:u w:val="single"/>
          <w:rtl/>
        </w:rPr>
        <w:t>.2018</w:t>
      </w:r>
    </w:p>
    <w:p w:rsidR="00F93928" w:rsidRDefault="00F93928" w:rsidP="00F93928">
      <w:pPr>
        <w:rPr>
          <w:rFonts w:cs="David"/>
          <w:b/>
          <w:bCs/>
          <w:u w:val="single"/>
          <w:rtl/>
        </w:rPr>
      </w:pPr>
      <w:r>
        <w:rPr>
          <w:rFonts w:cs="David" w:hint="cs"/>
          <w:u w:val="single"/>
          <w:rtl/>
        </w:rPr>
        <w:t>עד השעה:</w:t>
      </w:r>
      <w:r>
        <w:rPr>
          <w:rFonts w:cs="David" w:hint="cs"/>
          <w:rtl/>
        </w:rPr>
        <w:t xml:space="preserve"> 12:00</w:t>
      </w:r>
      <w:r>
        <w:rPr>
          <w:rFonts w:cs="David" w:hint="cs"/>
        </w:rPr>
        <w:t xml:space="preserve"> </w:t>
      </w:r>
      <w:r>
        <w:rPr>
          <w:rFonts w:cs="David" w:hint="cs"/>
          <w:rtl/>
        </w:rPr>
        <w:t>בדואר אלקטרוני</w:t>
      </w:r>
      <w:r>
        <w:rPr>
          <w:rFonts w:ascii="Arial" w:hAnsi="Arial" w:cs="David" w:hint="cs"/>
          <w:rtl/>
        </w:rPr>
        <w:t xml:space="preserve"> -</w:t>
      </w:r>
      <w:r>
        <w:rPr>
          <w:rFonts w:cs="David" w:hint="cs"/>
          <w:b/>
          <w:bCs/>
          <w:rtl/>
        </w:rPr>
        <w:t xml:space="preserve">תיבת המכרזים בכתובת:  </w:t>
      </w:r>
      <w:hyperlink r:id="rId7" w:history="1">
        <w:r>
          <w:rPr>
            <w:rStyle w:val="Hyperlink"/>
            <w:b/>
            <w:bCs/>
          </w:rPr>
          <w:t>Michrazim@molsa.gov.il</w:t>
        </w:r>
      </w:hyperlink>
      <w:r>
        <w:rPr>
          <w:rFonts w:cs="David" w:hint="cs"/>
          <w:rtl/>
        </w:rPr>
        <w:t xml:space="preserve"> </w:t>
      </w:r>
      <w:r>
        <w:rPr>
          <w:rFonts w:cs="David" w:hint="cs"/>
          <w:b/>
          <w:bCs/>
          <w:u w:val="single"/>
          <w:rtl/>
        </w:rPr>
        <w:t>או</w:t>
      </w:r>
      <w:r>
        <w:rPr>
          <w:rFonts w:cs="David" w:hint="cs"/>
          <w:rtl/>
        </w:rPr>
        <w:t xml:space="preserve"> באמצעות פקס מס' 02-6730530, </w:t>
      </w:r>
      <w:r>
        <w:rPr>
          <w:rFonts w:cs="David" w:hint="cs"/>
          <w:b/>
          <w:bCs/>
          <w:u w:val="single"/>
          <w:rtl/>
        </w:rPr>
        <w:t>או</w:t>
      </w:r>
      <w:r>
        <w:rPr>
          <w:rFonts w:cs="David" w:hint="cs"/>
          <w:rtl/>
        </w:rPr>
        <w:t xml:space="preserve"> בתיבת המכרזים ברחוב ירמיהו 39 , מגדלי הבירה, ירושלים, בכניסה הראשית אחרי דלפק האבטחה.</w:t>
      </w:r>
    </w:p>
    <w:p w:rsidR="00F93928" w:rsidRDefault="00F93928" w:rsidP="00F93928">
      <w:pPr>
        <w:rPr>
          <w:rFonts w:cs="David"/>
          <w:rtl/>
        </w:rPr>
      </w:pPr>
    </w:p>
    <w:p w:rsidR="00F93928" w:rsidRDefault="00F93928" w:rsidP="00F93928">
      <w:pPr>
        <w:rPr>
          <w:rFonts w:cs="David"/>
          <w:rtl/>
        </w:rPr>
      </w:pPr>
      <w:r>
        <w:rPr>
          <w:rFonts w:cs="David" w:hint="cs"/>
          <w:rtl/>
        </w:rPr>
        <w:t xml:space="preserve">כל מידע ובירור נוסף בנושא הפנייה ניתן לקבל במשרדי תחום מנהל ומשק, בכתובת הבאה: </w:t>
      </w:r>
    </w:p>
    <w:p w:rsidR="00F93928" w:rsidRDefault="00F93928" w:rsidP="00F93928">
      <w:pPr>
        <w:pStyle w:val="a5"/>
        <w:rPr>
          <w:rFonts w:cs="David"/>
          <w:rtl/>
        </w:rPr>
      </w:pPr>
      <w:r>
        <w:rPr>
          <w:rFonts w:cs="David" w:hint="cs"/>
          <w:rtl/>
        </w:rPr>
        <w:t>ירושלים: רחוב ירמיהו 39, מגדלי הבירה, ירושלים  מיקוד: 91012</w:t>
      </w:r>
    </w:p>
    <w:p w:rsidR="00F93928" w:rsidRDefault="00F93928" w:rsidP="00F93928">
      <w:pPr>
        <w:pStyle w:val="a5"/>
        <w:rPr>
          <w:rFonts w:cs="David"/>
          <w:rtl/>
        </w:rPr>
      </w:pPr>
      <w:r>
        <w:rPr>
          <w:rFonts w:cs="David" w:hint="cs"/>
          <w:rtl/>
        </w:rPr>
        <w:t>טלפון: 02-5085508   פקס: 02-5085942.</w:t>
      </w:r>
    </w:p>
    <w:p w:rsidR="00DE68C0" w:rsidRDefault="00DE68C0" w:rsidP="00DE68C0">
      <w:pPr>
        <w:rPr>
          <w:rFonts w:cs="David"/>
          <w:rtl/>
        </w:rPr>
      </w:pPr>
    </w:p>
    <w:p w:rsidR="00337AF4" w:rsidRDefault="00CA2B2D"/>
    <w:sectPr w:rsidR="00337AF4"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4A5F7A" w:rsidRDefault="00DE68C0" w:rsidP="006C0BA3">
    <w:pPr>
      <w:pStyle w:val="a3"/>
      <w:rPr>
        <w:rtl/>
      </w:rPr>
    </w:pPr>
    <w:r>
      <w:rPr>
        <w:rFonts w:hint="cs"/>
        <w:rtl/>
      </w:rPr>
      <w:t>23.0</w:t>
    </w:r>
    <w:r w:rsidR="006C0BA3">
      <w:rPr>
        <w:rFonts w:hint="cs"/>
        <w:rtl/>
      </w:rPr>
      <w:t>1.10</w:t>
    </w:r>
    <w:r>
      <w:rPr>
        <w:rFonts w:hint="cs"/>
        <w:rtl/>
      </w:rPr>
      <w:t>.</w:t>
    </w:r>
    <w:r w:rsidR="006C0BA3">
      <w:rPr>
        <w:rFonts w:hint="cs"/>
        <w:rtl/>
      </w:rPr>
      <w:t>20.05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3C3625"/>
    <w:rsid w:val="00442CC4"/>
    <w:rsid w:val="006C0BA3"/>
    <w:rsid w:val="0072615A"/>
    <w:rsid w:val="00807AF4"/>
    <w:rsid w:val="009224EA"/>
    <w:rsid w:val="00CA2B2D"/>
    <w:rsid w:val="00DE68C0"/>
    <w:rsid w:val="00ED7D71"/>
    <w:rsid w:val="00F22F53"/>
    <w:rsid w:val="00F93928"/>
    <w:rsid w:val="00FB5A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386</Words>
  <Characters>1931</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5</cp:revision>
  <cp:lastPrinted>2018-12-18T12:07:00Z</cp:lastPrinted>
  <dcterms:created xsi:type="dcterms:W3CDTF">2018-12-18T09:48:00Z</dcterms:created>
  <dcterms:modified xsi:type="dcterms:W3CDTF">2018-12-18T12:07:00Z</dcterms:modified>
</cp:coreProperties>
</file>